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5C6" w:rsidRDefault="005C6071">
      <w:pPr>
        <w:pStyle w:val="Zkladntext"/>
        <w:spacing w:before="82"/>
        <w:ind w:left="21"/>
        <w:jc w:val="center"/>
      </w:pPr>
      <w:r>
        <w:rPr>
          <w:color w:val="010202"/>
        </w:rPr>
        <w:t>Škola:</w:t>
      </w:r>
      <w:r>
        <w:rPr>
          <w:color w:val="010202"/>
          <w:spacing w:val="32"/>
        </w:rPr>
        <w:t xml:space="preserve"> </w:t>
      </w:r>
      <w:r>
        <w:rPr>
          <w:color w:val="010202"/>
          <w:spacing w:val="-2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1065C6" w:rsidRDefault="001065C6">
      <w:pPr>
        <w:pStyle w:val="Zkladntext"/>
        <w:spacing w:before="18"/>
      </w:pPr>
    </w:p>
    <w:p w:rsidR="001065C6" w:rsidRDefault="005C6071">
      <w:pPr>
        <w:ind w:left="21"/>
        <w:jc w:val="center"/>
        <w:rPr>
          <w:sz w:val="18"/>
        </w:rPr>
      </w:pPr>
      <w:r>
        <w:rPr>
          <w:color w:val="010202"/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1065C6" w:rsidRDefault="001065C6">
      <w:pPr>
        <w:pStyle w:val="Zkladntext"/>
        <w:spacing w:before="58"/>
      </w:pPr>
    </w:p>
    <w:p w:rsidR="001065C6" w:rsidRDefault="005C6071">
      <w:pPr>
        <w:pStyle w:val="Nzov"/>
      </w:pPr>
      <w:r>
        <w:rPr>
          <w:color w:val="010202"/>
        </w:rPr>
        <w:t xml:space="preserve">Protokol o komisionálnej </w:t>
      </w:r>
      <w:r>
        <w:rPr>
          <w:color w:val="010202"/>
          <w:spacing w:val="-2"/>
        </w:rPr>
        <w:t>skúške</w:t>
      </w:r>
    </w:p>
    <w:p w:rsidR="001065C6" w:rsidRDefault="001065C6">
      <w:pPr>
        <w:pStyle w:val="Zkladntext"/>
        <w:rPr>
          <w:b/>
        </w:rPr>
      </w:pPr>
    </w:p>
    <w:p w:rsidR="001065C6" w:rsidRDefault="001065C6">
      <w:pPr>
        <w:pStyle w:val="Zkladntext"/>
        <w:rPr>
          <w:b/>
        </w:rPr>
      </w:pPr>
    </w:p>
    <w:p w:rsidR="001065C6" w:rsidRDefault="001065C6">
      <w:pPr>
        <w:pStyle w:val="Zkladntext"/>
        <w:rPr>
          <w:b/>
        </w:rPr>
      </w:pPr>
    </w:p>
    <w:p w:rsidR="001065C6" w:rsidRDefault="001065C6">
      <w:pPr>
        <w:pStyle w:val="Zkladntext"/>
        <w:spacing w:before="140"/>
        <w:rPr>
          <w:b/>
        </w:rPr>
      </w:pPr>
    </w:p>
    <w:p w:rsidR="001065C6" w:rsidRDefault="005C6071">
      <w:pPr>
        <w:pStyle w:val="Zkladntext"/>
        <w:ind w:left="93"/>
      </w:pPr>
      <w:r>
        <w:rPr>
          <w:color w:val="010202"/>
        </w:rPr>
        <w:t>Meno</w:t>
      </w:r>
      <w:r>
        <w:rPr>
          <w:color w:val="010202"/>
          <w:spacing w:val="46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48"/>
        </w:rPr>
        <w:t xml:space="preserve"> </w:t>
      </w:r>
      <w:r>
        <w:rPr>
          <w:color w:val="010202"/>
        </w:rPr>
        <w:t>priezvisko:</w:t>
      </w:r>
      <w:r>
        <w:rPr>
          <w:color w:val="010202"/>
          <w:spacing w:val="49"/>
        </w:rPr>
        <w:t xml:space="preserve"> </w:t>
      </w:r>
      <w:r>
        <w:rPr>
          <w:color w:val="010202"/>
          <w:spacing w:val="-2"/>
        </w:rPr>
        <w:t>...............................................................................................................................................................................</w:t>
      </w:r>
    </w:p>
    <w:p w:rsidR="001065C6" w:rsidRDefault="001065C6">
      <w:pPr>
        <w:pStyle w:val="Zkladntext"/>
        <w:spacing w:before="18"/>
      </w:pPr>
    </w:p>
    <w:p w:rsidR="001065C6" w:rsidRDefault="005C6071">
      <w:pPr>
        <w:pStyle w:val="Zkladntext"/>
        <w:ind w:left="93"/>
      </w:pPr>
      <w:r>
        <w:rPr>
          <w:color w:val="010202"/>
        </w:rPr>
        <w:t>Dátum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narodenia: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...................................................................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Miesto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narodenia:</w:t>
      </w:r>
      <w:r>
        <w:rPr>
          <w:color w:val="010202"/>
          <w:spacing w:val="-1"/>
        </w:rPr>
        <w:t xml:space="preserve"> </w:t>
      </w:r>
      <w:r>
        <w:rPr>
          <w:color w:val="010202"/>
          <w:spacing w:val="-2"/>
        </w:rPr>
        <w:t>...............................................................................</w:t>
      </w:r>
    </w:p>
    <w:p w:rsidR="001065C6" w:rsidRDefault="001065C6">
      <w:pPr>
        <w:pStyle w:val="Zkladntext"/>
        <w:spacing w:before="18"/>
      </w:pPr>
    </w:p>
    <w:p w:rsidR="001065C6" w:rsidRDefault="005C6071">
      <w:pPr>
        <w:pStyle w:val="Zkladntext"/>
        <w:ind w:left="93"/>
      </w:pPr>
      <w:r>
        <w:rPr>
          <w:color w:val="010202"/>
        </w:rPr>
        <w:t>Ročník: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.......................................................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Trieda: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...........................</w:t>
      </w:r>
      <w:r>
        <w:rPr>
          <w:color w:val="010202"/>
          <w:spacing w:val="-3"/>
        </w:rPr>
        <w:t xml:space="preserve"> </w:t>
      </w:r>
      <w:r w:rsidR="009029AE">
        <w:rPr>
          <w:color w:val="010202"/>
          <w:spacing w:val="-3"/>
        </w:rPr>
        <w:t>Č</w:t>
      </w:r>
      <w:bookmarkStart w:id="0" w:name="_GoBack"/>
      <w:bookmarkEnd w:id="0"/>
      <w:r>
        <w:rPr>
          <w:color w:val="010202"/>
        </w:rPr>
        <w:t>íslo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katalógového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listu:</w:t>
      </w:r>
      <w:r>
        <w:rPr>
          <w:color w:val="010202"/>
          <w:spacing w:val="-2"/>
        </w:rPr>
        <w:t xml:space="preserve"> .........................................................</w:t>
      </w:r>
    </w:p>
    <w:p w:rsidR="001065C6" w:rsidRDefault="001065C6">
      <w:pPr>
        <w:pStyle w:val="Zkladntext"/>
        <w:spacing w:before="18"/>
      </w:pPr>
    </w:p>
    <w:p w:rsidR="001065C6" w:rsidRDefault="005C6071">
      <w:pPr>
        <w:pStyle w:val="Zkladntext"/>
        <w:ind w:left="93"/>
      </w:pPr>
      <w:r>
        <w:rPr>
          <w:color w:val="010202"/>
        </w:rPr>
        <w:t>Študijný/učebný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odbor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(kód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názov):</w:t>
      </w:r>
      <w:r>
        <w:rPr>
          <w:color w:val="010202"/>
          <w:spacing w:val="-6"/>
        </w:rPr>
        <w:t xml:space="preserve"> </w:t>
      </w:r>
      <w:r>
        <w:rPr>
          <w:color w:val="010202"/>
          <w:spacing w:val="-2"/>
        </w:rPr>
        <w:t>..................................................................................................................................................</w:t>
      </w:r>
    </w:p>
    <w:p w:rsidR="001065C6" w:rsidRDefault="001065C6">
      <w:pPr>
        <w:pStyle w:val="Zkladntext"/>
        <w:spacing w:before="18"/>
      </w:pPr>
    </w:p>
    <w:p w:rsidR="001065C6" w:rsidRDefault="005C6071">
      <w:pPr>
        <w:ind w:left="93"/>
        <w:rPr>
          <w:sz w:val="18"/>
        </w:rPr>
      </w:pPr>
      <w:r>
        <w:rPr>
          <w:color w:val="010202"/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1065C6" w:rsidRDefault="001065C6">
      <w:pPr>
        <w:pStyle w:val="Zkladntext"/>
        <w:spacing w:before="18"/>
      </w:pPr>
    </w:p>
    <w:p w:rsidR="001065C6" w:rsidRDefault="005C6071">
      <w:pPr>
        <w:pStyle w:val="Zkladntext"/>
        <w:ind w:left="93"/>
      </w:pPr>
      <w:r>
        <w:rPr>
          <w:color w:val="010202"/>
        </w:rPr>
        <w:t>Komisionálna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skúška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bola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vykonaná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dňa:</w:t>
      </w:r>
      <w:r>
        <w:rPr>
          <w:color w:val="010202"/>
          <w:spacing w:val="11"/>
        </w:rPr>
        <w:t xml:space="preserve"> </w:t>
      </w:r>
      <w:r>
        <w:rPr>
          <w:color w:val="010202"/>
          <w:spacing w:val="-2"/>
        </w:rPr>
        <w:t>...........................................................................................................................................</w:t>
      </w:r>
    </w:p>
    <w:p w:rsidR="001065C6" w:rsidRDefault="001065C6">
      <w:pPr>
        <w:pStyle w:val="Zkladntext"/>
        <w:spacing w:before="18"/>
      </w:pPr>
    </w:p>
    <w:p w:rsidR="001065C6" w:rsidRDefault="005C6071">
      <w:pPr>
        <w:pStyle w:val="Zkladntext"/>
        <w:ind w:left="93"/>
      </w:pPr>
      <w:r>
        <w:rPr>
          <w:color w:val="010202"/>
        </w:rPr>
        <w:t>z</w:t>
      </w:r>
      <w:r>
        <w:rPr>
          <w:color w:val="010202"/>
          <w:spacing w:val="70"/>
        </w:rPr>
        <w:t xml:space="preserve"> </w:t>
      </w:r>
      <w:r>
        <w:rPr>
          <w:color w:val="010202"/>
        </w:rPr>
        <w:t>dôvodu:</w:t>
      </w:r>
      <w:r>
        <w:rPr>
          <w:color w:val="010202"/>
          <w:spacing w:val="72"/>
        </w:rPr>
        <w:t xml:space="preserve"> </w:t>
      </w:r>
      <w:r>
        <w:rPr>
          <w:color w:val="010202"/>
          <w:spacing w:val="-2"/>
        </w:rPr>
        <w:t>..............................................................................................................................................................................................</w:t>
      </w:r>
    </w:p>
    <w:p w:rsidR="001065C6" w:rsidRDefault="001065C6">
      <w:pPr>
        <w:pStyle w:val="Zkladntext"/>
        <w:spacing w:before="18"/>
      </w:pPr>
    </w:p>
    <w:p w:rsidR="001065C6" w:rsidRDefault="005C6071">
      <w:pPr>
        <w:pStyle w:val="Zkladntext"/>
        <w:tabs>
          <w:tab w:val="left" w:leader="dot" w:pos="6999"/>
          <w:tab w:val="left" w:leader="dot" w:pos="9891"/>
        </w:tabs>
        <w:ind w:left="93"/>
      </w:pPr>
      <w:r>
        <w:rPr>
          <w:color w:val="010202"/>
        </w:rPr>
        <w:t>na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základe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rozhodnutia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riaditeľa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školy</w:t>
      </w:r>
      <w:r>
        <w:rPr>
          <w:color w:val="010202"/>
          <w:spacing w:val="-5"/>
        </w:rPr>
        <w:t xml:space="preserve"> č.</w:t>
      </w:r>
      <w:r>
        <w:rPr>
          <w:rFonts w:ascii="Times New Roman" w:hAnsi="Times New Roman"/>
          <w:color w:val="010202"/>
        </w:rPr>
        <w:tab/>
      </w:r>
      <w:r>
        <w:rPr>
          <w:color w:val="010202"/>
          <w:spacing w:val="-5"/>
        </w:rPr>
        <w:t>za</w:t>
      </w:r>
      <w:r>
        <w:rPr>
          <w:rFonts w:ascii="Times New Roman" w:hAnsi="Times New Roman"/>
          <w:color w:val="010202"/>
        </w:rPr>
        <w:tab/>
      </w:r>
      <w:r>
        <w:rPr>
          <w:color w:val="010202"/>
          <w:spacing w:val="-2"/>
        </w:rPr>
        <w:t>polrok</w:t>
      </w:r>
    </w:p>
    <w:p w:rsidR="001065C6" w:rsidRDefault="001065C6">
      <w:pPr>
        <w:pStyle w:val="Zkladntext"/>
        <w:spacing w:before="18"/>
      </w:pPr>
    </w:p>
    <w:p w:rsidR="001065C6" w:rsidRDefault="005C6071">
      <w:pPr>
        <w:pStyle w:val="Zkladntext"/>
        <w:ind w:left="93"/>
      </w:pPr>
      <w:r>
        <w:rPr>
          <w:color w:val="010202"/>
        </w:rPr>
        <w:t>školského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roka</w:t>
      </w:r>
      <w:r>
        <w:rPr>
          <w:color w:val="010202"/>
          <w:spacing w:val="-5"/>
        </w:rPr>
        <w:t xml:space="preserve"> </w:t>
      </w:r>
      <w:r>
        <w:rPr>
          <w:color w:val="010202"/>
          <w:spacing w:val="-2"/>
        </w:rPr>
        <w:t>……………………………</w:t>
      </w:r>
    </w:p>
    <w:p w:rsidR="001065C6" w:rsidRDefault="001065C6">
      <w:pPr>
        <w:pStyle w:val="Zkladntext"/>
        <w:spacing w:before="178"/>
      </w:pPr>
    </w:p>
    <w:p w:rsidR="001065C6" w:rsidRDefault="005C6071">
      <w:pPr>
        <w:ind w:left="14" w:right="19"/>
        <w:jc w:val="center"/>
        <w:rPr>
          <w:b/>
          <w:sz w:val="26"/>
        </w:rPr>
      </w:pPr>
      <w:r>
        <w:rPr>
          <w:b/>
          <w:color w:val="010202"/>
          <w:sz w:val="26"/>
        </w:rPr>
        <w:t>Zloženie</w:t>
      </w:r>
      <w:r>
        <w:rPr>
          <w:b/>
          <w:color w:val="010202"/>
          <w:spacing w:val="-10"/>
          <w:sz w:val="26"/>
        </w:rPr>
        <w:t xml:space="preserve"> </w:t>
      </w:r>
      <w:r>
        <w:rPr>
          <w:b/>
          <w:color w:val="010202"/>
          <w:sz w:val="26"/>
        </w:rPr>
        <w:t>skúšobnej</w:t>
      </w:r>
      <w:r>
        <w:rPr>
          <w:b/>
          <w:color w:val="010202"/>
          <w:spacing w:val="-8"/>
          <w:sz w:val="26"/>
        </w:rPr>
        <w:t xml:space="preserve"> </w:t>
      </w:r>
      <w:r>
        <w:rPr>
          <w:b/>
          <w:color w:val="010202"/>
          <w:spacing w:val="-2"/>
          <w:sz w:val="26"/>
        </w:rPr>
        <w:t>komisie</w:t>
      </w:r>
    </w:p>
    <w:p w:rsidR="001065C6" w:rsidRDefault="001065C6">
      <w:pPr>
        <w:pStyle w:val="Zkladntext"/>
        <w:spacing w:before="190"/>
        <w:rPr>
          <w:b/>
          <w:sz w:val="26"/>
        </w:rPr>
      </w:pPr>
    </w:p>
    <w:p w:rsidR="001065C6" w:rsidRDefault="005C6071">
      <w:pPr>
        <w:pStyle w:val="Zkladntext"/>
        <w:tabs>
          <w:tab w:val="left" w:pos="5546"/>
        </w:tabs>
        <w:spacing w:line="501" w:lineRule="auto"/>
        <w:ind w:left="105" w:right="90"/>
        <w:jc w:val="both"/>
      </w:pPr>
      <w:r>
        <w:rPr>
          <w:color w:val="010202"/>
        </w:rPr>
        <w:t>predseda: …………………………………………………………</w:t>
      </w:r>
      <w:r>
        <w:rPr>
          <w:color w:val="010202"/>
        </w:rPr>
        <w:tab/>
        <w:t>aprobácia: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………………………………………………………… skúšajúci: …………………………………………………………</w:t>
      </w:r>
      <w:r>
        <w:rPr>
          <w:color w:val="010202"/>
        </w:rPr>
        <w:tab/>
        <w:t>aprobácia: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………………………………………………………… prísediaci: …………………………………………………………</w:t>
      </w:r>
      <w:r>
        <w:rPr>
          <w:color w:val="010202"/>
        </w:rPr>
        <w:tab/>
        <w:t>aprobácia: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 xml:space="preserve">………………………………………………………… Predmet: </w:t>
      </w:r>
      <w:r>
        <w:rPr>
          <w:color w:val="010202"/>
          <w:spacing w:val="-2"/>
        </w:rPr>
        <w:t>…………………………………………………………………………………………………………………………………………...</w:t>
      </w:r>
    </w:p>
    <w:p w:rsidR="001065C6" w:rsidRDefault="001065C6">
      <w:pPr>
        <w:pStyle w:val="Zkladntext"/>
        <w:spacing w:before="6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5153"/>
      </w:tblGrid>
      <w:tr w:rsidR="001065C6">
        <w:trPr>
          <w:trHeight w:val="445"/>
        </w:trPr>
        <w:tc>
          <w:tcPr>
            <w:tcW w:w="5133" w:type="dxa"/>
            <w:tcBorders>
              <w:bottom w:val="single" w:sz="4" w:space="0" w:color="231F20"/>
              <w:right w:val="single" w:sz="4" w:space="0" w:color="231F20"/>
            </w:tcBorders>
          </w:tcPr>
          <w:p w:rsidR="001065C6" w:rsidRDefault="005C6071"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color w:val="010202"/>
                <w:sz w:val="18"/>
              </w:rPr>
              <w:t>Druh</w:t>
            </w:r>
            <w:r>
              <w:rPr>
                <w:b/>
                <w:color w:val="010202"/>
                <w:spacing w:val="-6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skúšky</w:t>
            </w:r>
            <w:r>
              <w:rPr>
                <w:b/>
                <w:color w:val="010202"/>
                <w:spacing w:val="-6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(zadanie</w:t>
            </w:r>
            <w:r>
              <w:rPr>
                <w:b/>
                <w:color w:val="010202"/>
                <w:spacing w:val="-6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úloh/otázok</w:t>
            </w:r>
            <w:r>
              <w:rPr>
                <w:b/>
                <w:color w:val="010202"/>
                <w:spacing w:val="-6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v</w:t>
            </w:r>
            <w:r>
              <w:rPr>
                <w:b/>
                <w:color w:val="010202"/>
                <w:spacing w:val="-6"/>
                <w:sz w:val="18"/>
              </w:rPr>
              <w:t xml:space="preserve"> </w:t>
            </w:r>
            <w:r>
              <w:rPr>
                <w:b/>
                <w:color w:val="010202"/>
                <w:spacing w:val="-2"/>
                <w:sz w:val="18"/>
              </w:rPr>
              <w:t>prílohe)</w:t>
            </w:r>
          </w:p>
        </w:tc>
        <w:tc>
          <w:tcPr>
            <w:tcW w:w="5153" w:type="dxa"/>
            <w:tcBorders>
              <w:left w:val="single" w:sz="4" w:space="0" w:color="231F20"/>
              <w:bottom w:val="single" w:sz="4" w:space="0" w:color="231F20"/>
            </w:tcBorders>
          </w:tcPr>
          <w:p w:rsidR="001065C6" w:rsidRDefault="005C6071">
            <w:pPr>
              <w:pStyle w:val="TableParagraph"/>
              <w:spacing w:before="108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color w:val="010202"/>
                <w:spacing w:val="-2"/>
                <w:sz w:val="18"/>
              </w:rPr>
              <w:t>Hodnotenie</w:t>
            </w:r>
          </w:p>
        </w:tc>
      </w:tr>
      <w:tr w:rsidR="001065C6">
        <w:trPr>
          <w:trHeight w:val="448"/>
        </w:trPr>
        <w:tc>
          <w:tcPr>
            <w:tcW w:w="513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65C6" w:rsidRDefault="005C6071">
            <w:pPr>
              <w:pStyle w:val="TableParagraph"/>
              <w:spacing w:before="95"/>
              <w:rPr>
                <w:sz w:val="18"/>
              </w:rPr>
            </w:pPr>
            <w:r>
              <w:rPr>
                <w:color w:val="010202"/>
                <w:sz w:val="18"/>
              </w:rPr>
              <w:t>Písomná</w:t>
            </w:r>
            <w:r>
              <w:rPr>
                <w:color w:val="010202"/>
                <w:spacing w:val="-7"/>
                <w:sz w:val="18"/>
              </w:rPr>
              <w:t xml:space="preserve"> </w:t>
            </w:r>
            <w:r>
              <w:rPr>
                <w:color w:val="010202"/>
                <w:spacing w:val="-2"/>
                <w:sz w:val="18"/>
              </w:rPr>
              <w:t>skúška</w:t>
            </w:r>
          </w:p>
        </w:tc>
        <w:tc>
          <w:tcPr>
            <w:tcW w:w="5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1065C6" w:rsidRDefault="001065C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065C6">
        <w:trPr>
          <w:trHeight w:val="445"/>
        </w:trPr>
        <w:tc>
          <w:tcPr>
            <w:tcW w:w="513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65C6" w:rsidRDefault="005C6071">
            <w:pPr>
              <w:pStyle w:val="TableParagraph"/>
              <w:spacing w:before="108"/>
              <w:rPr>
                <w:sz w:val="18"/>
              </w:rPr>
            </w:pPr>
            <w:r>
              <w:rPr>
                <w:color w:val="010202"/>
                <w:sz w:val="18"/>
              </w:rPr>
              <w:t>Ústna</w:t>
            </w:r>
            <w:r>
              <w:rPr>
                <w:color w:val="010202"/>
                <w:spacing w:val="-5"/>
                <w:sz w:val="18"/>
              </w:rPr>
              <w:t xml:space="preserve"> </w:t>
            </w:r>
            <w:r>
              <w:rPr>
                <w:color w:val="010202"/>
                <w:spacing w:val="-2"/>
                <w:sz w:val="18"/>
              </w:rPr>
              <w:t>skúška</w:t>
            </w:r>
          </w:p>
        </w:tc>
        <w:tc>
          <w:tcPr>
            <w:tcW w:w="5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1065C6" w:rsidRDefault="001065C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065C6">
        <w:trPr>
          <w:trHeight w:val="446"/>
        </w:trPr>
        <w:tc>
          <w:tcPr>
            <w:tcW w:w="513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65C6" w:rsidRDefault="005C6071">
            <w:pPr>
              <w:pStyle w:val="TableParagraph"/>
              <w:spacing w:before="110"/>
              <w:rPr>
                <w:sz w:val="18"/>
              </w:rPr>
            </w:pPr>
            <w:r>
              <w:rPr>
                <w:color w:val="010202"/>
                <w:sz w:val="18"/>
              </w:rPr>
              <w:t>Praktická</w:t>
            </w:r>
            <w:r>
              <w:rPr>
                <w:color w:val="010202"/>
                <w:spacing w:val="-11"/>
                <w:sz w:val="18"/>
              </w:rPr>
              <w:t xml:space="preserve"> </w:t>
            </w:r>
            <w:r>
              <w:rPr>
                <w:color w:val="010202"/>
                <w:spacing w:val="-2"/>
                <w:sz w:val="18"/>
              </w:rPr>
              <w:t>skúška*)</w:t>
            </w:r>
          </w:p>
        </w:tc>
        <w:tc>
          <w:tcPr>
            <w:tcW w:w="5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1065C6" w:rsidRDefault="001065C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065C6">
        <w:trPr>
          <w:trHeight w:val="448"/>
        </w:trPr>
        <w:tc>
          <w:tcPr>
            <w:tcW w:w="5133" w:type="dxa"/>
            <w:tcBorders>
              <w:top w:val="single" w:sz="4" w:space="0" w:color="231F20"/>
              <w:right w:val="single" w:sz="4" w:space="0" w:color="231F20"/>
            </w:tcBorders>
          </w:tcPr>
          <w:p w:rsidR="001065C6" w:rsidRDefault="005C6071">
            <w:pPr>
              <w:pStyle w:val="TableParagraph"/>
              <w:spacing w:before="118"/>
              <w:rPr>
                <w:sz w:val="18"/>
              </w:rPr>
            </w:pPr>
            <w:r>
              <w:rPr>
                <w:color w:val="010202"/>
                <w:sz w:val="18"/>
              </w:rPr>
              <w:t>Výsledné</w:t>
            </w:r>
            <w:r>
              <w:rPr>
                <w:color w:val="010202"/>
                <w:spacing w:val="-11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hodnotenie</w:t>
            </w:r>
            <w:r>
              <w:rPr>
                <w:color w:val="010202"/>
                <w:spacing w:val="-10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komisionálnej</w:t>
            </w:r>
            <w:r>
              <w:rPr>
                <w:color w:val="010202"/>
                <w:spacing w:val="-10"/>
                <w:sz w:val="18"/>
              </w:rPr>
              <w:t xml:space="preserve"> </w:t>
            </w:r>
            <w:r>
              <w:rPr>
                <w:color w:val="010202"/>
                <w:spacing w:val="-2"/>
                <w:sz w:val="18"/>
              </w:rPr>
              <w:t>skúšky</w:t>
            </w:r>
          </w:p>
        </w:tc>
        <w:tc>
          <w:tcPr>
            <w:tcW w:w="5153" w:type="dxa"/>
            <w:tcBorders>
              <w:top w:val="single" w:sz="4" w:space="0" w:color="231F20"/>
              <w:left w:val="single" w:sz="4" w:space="0" w:color="231F20"/>
            </w:tcBorders>
          </w:tcPr>
          <w:p w:rsidR="001065C6" w:rsidRDefault="001065C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1065C6" w:rsidRDefault="001065C6">
      <w:pPr>
        <w:pStyle w:val="Zkladntext"/>
        <w:rPr>
          <w:sz w:val="20"/>
        </w:rPr>
      </w:pPr>
    </w:p>
    <w:p w:rsidR="001065C6" w:rsidRDefault="001065C6">
      <w:pPr>
        <w:pStyle w:val="Zkladntext"/>
        <w:rPr>
          <w:sz w:val="20"/>
        </w:rPr>
      </w:pPr>
    </w:p>
    <w:p w:rsidR="001065C6" w:rsidRDefault="001065C6">
      <w:pPr>
        <w:pStyle w:val="Zkladntext"/>
        <w:spacing w:before="179"/>
        <w:rPr>
          <w:sz w:val="20"/>
        </w:rPr>
      </w:pPr>
    </w:p>
    <w:p w:rsidR="001065C6" w:rsidRDefault="001065C6">
      <w:pPr>
        <w:pStyle w:val="Zkladntext"/>
        <w:rPr>
          <w:sz w:val="20"/>
        </w:rPr>
        <w:sectPr w:rsidR="001065C6">
          <w:type w:val="continuous"/>
          <w:pgSz w:w="11910" w:h="16840"/>
          <w:pgMar w:top="920" w:right="708" w:bottom="280" w:left="708" w:header="708" w:footer="708" w:gutter="0"/>
          <w:cols w:space="708"/>
        </w:sectPr>
      </w:pPr>
    </w:p>
    <w:p w:rsidR="001065C6" w:rsidRDefault="005C6071">
      <w:pPr>
        <w:spacing w:before="94"/>
        <w:ind w:left="1175"/>
        <w:jc w:val="center"/>
        <w:rPr>
          <w:sz w:val="18"/>
        </w:rPr>
      </w:pPr>
      <w:r>
        <w:rPr>
          <w:color w:val="010202"/>
          <w:spacing w:val="-2"/>
          <w:sz w:val="18"/>
        </w:rPr>
        <w:t>....................................</w:t>
      </w:r>
    </w:p>
    <w:p w:rsidR="001065C6" w:rsidRDefault="005C6071">
      <w:pPr>
        <w:pStyle w:val="Zkladntext"/>
        <w:spacing w:before="9"/>
        <w:ind w:left="1175" w:right="1"/>
        <w:jc w:val="center"/>
      </w:pPr>
      <w:r>
        <w:rPr>
          <w:color w:val="010202"/>
          <w:spacing w:val="-2"/>
        </w:rPr>
        <w:t>predseda</w:t>
      </w:r>
    </w:p>
    <w:p w:rsidR="001065C6" w:rsidRDefault="005C6071">
      <w:pPr>
        <w:spacing w:before="94"/>
        <w:ind w:left="1175"/>
        <w:jc w:val="center"/>
        <w:rPr>
          <w:sz w:val="18"/>
        </w:rPr>
      </w:pPr>
      <w:r>
        <w:br w:type="column"/>
      </w:r>
      <w:r>
        <w:rPr>
          <w:color w:val="010202"/>
          <w:spacing w:val="-2"/>
          <w:sz w:val="18"/>
        </w:rPr>
        <w:t>....................................</w:t>
      </w:r>
    </w:p>
    <w:p w:rsidR="001065C6" w:rsidRDefault="005C6071">
      <w:pPr>
        <w:pStyle w:val="Zkladntext"/>
        <w:spacing w:before="9"/>
        <w:ind w:left="1175" w:right="1"/>
        <w:jc w:val="center"/>
      </w:pPr>
      <w:r>
        <w:rPr>
          <w:color w:val="010202"/>
          <w:spacing w:val="-2"/>
        </w:rPr>
        <w:t>skúšajúci</w:t>
      </w:r>
    </w:p>
    <w:p w:rsidR="001065C6" w:rsidRDefault="005C6071">
      <w:pPr>
        <w:spacing w:before="94"/>
        <w:ind w:left="26"/>
        <w:jc w:val="center"/>
        <w:rPr>
          <w:sz w:val="18"/>
        </w:rPr>
      </w:pPr>
      <w:r>
        <w:br w:type="column"/>
      </w:r>
      <w:r>
        <w:rPr>
          <w:color w:val="010202"/>
          <w:spacing w:val="-2"/>
          <w:sz w:val="18"/>
        </w:rPr>
        <w:t>....................................</w:t>
      </w:r>
    </w:p>
    <w:p w:rsidR="001065C6" w:rsidRDefault="005C6071">
      <w:pPr>
        <w:pStyle w:val="Zkladntext"/>
        <w:spacing w:before="9"/>
        <w:ind w:left="26" w:right="1"/>
        <w:jc w:val="center"/>
      </w:pPr>
      <w:r>
        <w:rPr>
          <w:color w:val="010202"/>
          <w:spacing w:val="-2"/>
        </w:rPr>
        <w:t>prísediaci</w:t>
      </w:r>
    </w:p>
    <w:p w:rsidR="001065C6" w:rsidRDefault="001065C6">
      <w:pPr>
        <w:pStyle w:val="Zkladntext"/>
        <w:jc w:val="center"/>
        <w:sectPr w:rsidR="001065C6">
          <w:type w:val="continuous"/>
          <w:pgSz w:w="11910" w:h="16840"/>
          <w:pgMar w:top="920" w:right="708" w:bottom="280" w:left="708" w:header="708" w:footer="708" w:gutter="0"/>
          <w:cols w:num="3" w:space="708" w:equalWidth="0">
            <w:col w:w="3057" w:space="86"/>
            <w:col w:w="3057" w:space="84"/>
            <w:col w:w="4210"/>
          </w:cols>
        </w:sectPr>
      </w:pPr>
    </w:p>
    <w:p w:rsidR="001065C6" w:rsidRDefault="001065C6">
      <w:pPr>
        <w:pStyle w:val="Zkladntext"/>
        <w:rPr>
          <w:sz w:val="14"/>
        </w:rPr>
      </w:pPr>
    </w:p>
    <w:p w:rsidR="001065C6" w:rsidRDefault="001065C6">
      <w:pPr>
        <w:pStyle w:val="Zkladntext"/>
        <w:rPr>
          <w:sz w:val="14"/>
        </w:rPr>
      </w:pPr>
    </w:p>
    <w:p w:rsidR="001065C6" w:rsidRDefault="001065C6">
      <w:pPr>
        <w:pStyle w:val="Zkladntext"/>
        <w:rPr>
          <w:sz w:val="14"/>
        </w:rPr>
      </w:pPr>
    </w:p>
    <w:p w:rsidR="001065C6" w:rsidRDefault="001065C6">
      <w:pPr>
        <w:pStyle w:val="Zkladntext"/>
        <w:rPr>
          <w:sz w:val="14"/>
        </w:rPr>
      </w:pPr>
    </w:p>
    <w:p w:rsidR="001065C6" w:rsidRDefault="001065C6">
      <w:pPr>
        <w:pStyle w:val="Zkladntext"/>
        <w:spacing w:before="55"/>
        <w:rPr>
          <w:sz w:val="14"/>
        </w:rPr>
      </w:pPr>
    </w:p>
    <w:p w:rsidR="001065C6" w:rsidRDefault="005C6071">
      <w:pPr>
        <w:spacing w:line="360" w:lineRule="atLeast"/>
        <w:ind w:left="114" w:right="215"/>
        <w:rPr>
          <w:sz w:val="14"/>
        </w:rPr>
      </w:pPr>
      <w:r>
        <w:rPr>
          <w:color w:val="010202"/>
          <w:sz w:val="14"/>
        </w:rPr>
        <w:t>*)</w:t>
      </w:r>
      <w:r>
        <w:rPr>
          <w:color w:val="010202"/>
          <w:spacing w:val="-1"/>
          <w:sz w:val="14"/>
        </w:rPr>
        <w:t xml:space="preserve"> </w:t>
      </w:r>
      <w:r>
        <w:rPr>
          <w:color w:val="010202"/>
          <w:sz w:val="14"/>
        </w:rPr>
        <w:t>Vykonáva</w:t>
      </w:r>
      <w:r>
        <w:rPr>
          <w:color w:val="010202"/>
          <w:spacing w:val="-1"/>
          <w:sz w:val="14"/>
        </w:rPr>
        <w:t xml:space="preserve"> </w:t>
      </w:r>
      <w:r>
        <w:rPr>
          <w:color w:val="010202"/>
          <w:sz w:val="14"/>
        </w:rPr>
        <w:t>sa,</w:t>
      </w:r>
      <w:r>
        <w:rPr>
          <w:color w:val="010202"/>
          <w:spacing w:val="-1"/>
          <w:sz w:val="14"/>
        </w:rPr>
        <w:t xml:space="preserve"> </w:t>
      </w:r>
      <w:r>
        <w:rPr>
          <w:color w:val="010202"/>
          <w:sz w:val="14"/>
        </w:rPr>
        <w:t>ako</w:t>
      </w:r>
      <w:r>
        <w:rPr>
          <w:color w:val="010202"/>
          <w:spacing w:val="-1"/>
          <w:sz w:val="14"/>
        </w:rPr>
        <w:t xml:space="preserve"> </w:t>
      </w:r>
      <w:r>
        <w:rPr>
          <w:color w:val="010202"/>
          <w:sz w:val="14"/>
        </w:rPr>
        <w:t>to</w:t>
      </w:r>
      <w:r>
        <w:rPr>
          <w:color w:val="010202"/>
          <w:spacing w:val="-1"/>
          <w:sz w:val="14"/>
        </w:rPr>
        <w:t xml:space="preserve"> </w:t>
      </w:r>
      <w:r>
        <w:rPr>
          <w:color w:val="010202"/>
          <w:sz w:val="14"/>
        </w:rPr>
        <w:t>vyplýva</w:t>
      </w:r>
      <w:r>
        <w:rPr>
          <w:color w:val="010202"/>
          <w:spacing w:val="-1"/>
          <w:sz w:val="14"/>
        </w:rPr>
        <w:t xml:space="preserve"> </w:t>
      </w:r>
      <w:r>
        <w:rPr>
          <w:color w:val="010202"/>
          <w:sz w:val="14"/>
        </w:rPr>
        <w:t>z</w:t>
      </w:r>
      <w:r>
        <w:rPr>
          <w:color w:val="010202"/>
          <w:spacing w:val="-1"/>
          <w:sz w:val="14"/>
        </w:rPr>
        <w:t xml:space="preserve"> </w:t>
      </w:r>
      <w:r>
        <w:rPr>
          <w:color w:val="010202"/>
          <w:sz w:val="14"/>
        </w:rPr>
        <w:t>učebných</w:t>
      </w:r>
      <w:r>
        <w:rPr>
          <w:color w:val="010202"/>
          <w:spacing w:val="-1"/>
          <w:sz w:val="14"/>
        </w:rPr>
        <w:t xml:space="preserve"> </w:t>
      </w:r>
      <w:r>
        <w:rPr>
          <w:color w:val="010202"/>
          <w:sz w:val="14"/>
        </w:rPr>
        <w:t>plánov</w:t>
      </w:r>
      <w:r>
        <w:rPr>
          <w:color w:val="010202"/>
          <w:spacing w:val="-1"/>
          <w:sz w:val="14"/>
        </w:rPr>
        <w:t xml:space="preserve"> </w:t>
      </w:r>
      <w:r>
        <w:rPr>
          <w:color w:val="010202"/>
          <w:sz w:val="14"/>
        </w:rPr>
        <w:t>a</w:t>
      </w:r>
      <w:r>
        <w:rPr>
          <w:color w:val="010202"/>
          <w:spacing w:val="-1"/>
          <w:sz w:val="14"/>
        </w:rPr>
        <w:t xml:space="preserve"> </w:t>
      </w:r>
      <w:r>
        <w:rPr>
          <w:color w:val="010202"/>
          <w:sz w:val="14"/>
        </w:rPr>
        <w:t>osnov;</w:t>
      </w:r>
      <w:r>
        <w:rPr>
          <w:color w:val="010202"/>
          <w:spacing w:val="-1"/>
          <w:sz w:val="14"/>
        </w:rPr>
        <w:t xml:space="preserve"> </w:t>
      </w:r>
      <w:r>
        <w:rPr>
          <w:color w:val="010202"/>
          <w:sz w:val="14"/>
        </w:rPr>
        <w:t>v</w:t>
      </w:r>
      <w:r>
        <w:rPr>
          <w:color w:val="010202"/>
          <w:spacing w:val="-1"/>
          <w:sz w:val="14"/>
        </w:rPr>
        <w:t xml:space="preserve"> </w:t>
      </w:r>
      <w:r>
        <w:rPr>
          <w:color w:val="010202"/>
          <w:sz w:val="14"/>
        </w:rPr>
        <w:t>prípade,</w:t>
      </w:r>
      <w:r>
        <w:rPr>
          <w:color w:val="010202"/>
          <w:spacing w:val="-1"/>
          <w:sz w:val="14"/>
        </w:rPr>
        <w:t xml:space="preserve"> </w:t>
      </w:r>
      <w:r>
        <w:rPr>
          <w:color w:val="010202"/>
          <w:sz w:val="14"/>
        </w:rPr>
        <w:t>že</w:t>
      </w:r>
      <w:r>
        <w:rPr>
          <w:color w:val="010202"/>
          <w:spacing w:val="-1"/>
          <w:sz w:val="14"/>
        </w:rPr>
        <w:t xml:space="preserve"> </w:t>
      </w:r>
      <w:r>
        <w:rPr>
          <w:color w:val="010202"/>
          <w:sz w:val="14"/>
        </w:rPr>
        <w:t>sa</w:t>
      </w:r>
      <w:r>
        <w:rPr>
          <w:color w:val="010202"/>
          <w:spacing w:val="-1"/>
          <w:sz w:val="14"/>
        </w:rPr>
        <w:t xml:space="preserve"> </w:t>
      </w:r>
      <w:r>
        <w:rPr>
          <w:color w:val="010202"/>
          <w:sz w:val="14"/>
        </w:rPr>
        <w:t>tento</w:t>
      </w:r>
      <w:r>
        <w:rPr>
          <w:color w:val="010202"/>
          <w:spacing w:val="-1"/>
          <w:sz w:val="14"/>
        </w:rPr>
        <w:t xml:space="preserve"> </w:t>
      </w:r>
      <w:r>
        <w:rPr>
          <w:color w:val="010202"/>
          <w:sz w:val="14"/>
        </w:rPr>
        <w:t>druh</w:t>
      </w:r>
      <w:r>
        <w:rPr>
          <w:color w:val="010202"/>
          <w:spacing w:val="-1"/>
          <w:sz w:val="14"/>
        </w:rPr>
        <w:t xml:space="preserve"> </w:t>
      </w:r>
      <w:r>
        <w:rPr>
          <w:color w:val="010202"/>
          <w:sz w:val="14"/>
        </w:rPr>
        <w:t>skúšky</w:t>
      </w:r>
      <w:r>
        <w:rPr>
          <w:color w:val="010202"/>
          <w:spacing w:val="-1"/>
          <w:sz w:val="14"/>
        </w:rPr>
        <w:t xml:space="preserve"> </w:t>
      </w:r>
      <w:r>
        <w:rPr>
          <w:color w:val="010202"/>
          <w:sz w:val="14"/>
        </w:rPr>
        <w:t>nekoná,</w:t>
      </w:r>
      <w:r>
        <w:rPr>
          <w:color w:val="010202"/>
          <w:spacing w:val="-1"/>
          <w:sz w:val="14"/>
        </w:rPr>
        <w:t xml:space="preserve"> </w:t>
      </w:r>
      <w:r>
        <w:rPr>
          <w:color w:val="010202"/>
          <w:sz w:val="14"/>
        </w:rPr>
        <w:t>rubrika</w:t>
      </w:r>
      <w:r>
        <w:rPr>
          <w:color w:val="010202"/>
          <w:spacing w:val="-1"/>
          <w:sz w:val="14"/>
        </w:rPr>
        <w:t xml:space="preserve"> </w:t>
      </w:r>
      <w:r>
        <w:rPr>
          <w:color w:val="010202"/>
          <w:sz w:val="14"/>
        </w:rPr>
        <w:t>hodnotenia</w:t>
      </w:r>
      <w:r>
        <w:rPr>
          <w:color w:val="010202"/>
          <w:spacing w:val="-1"/>
          <w:sz w:val="14"/>
        </w:rPr>
        <w:t xml:space="preserve"> </w:t>
      </w:r>
      <w:r>
        <w:rPr>
          <w:color w:val="010202"/>
          <w:sz w:val="14"/>
        </w:rPr>
        <w:t>v</w:t>
      </w:r>
      <w:r>
        <w:rPr>
          <w:color w:val="010202"/>
          <w:spacing w:val="-1"/>
          <w:sz w:val="14"/>
        </w:rPr>
        <w:t xml:space="preserve"> </w:t>
      </w:r>
      <w:r>
        <w:rPr>
          <w:color w:val="010202"/>
          <w:sz w:val="14"/>
        </w:rPr>
        <w:t>príslušnom</w:t>
      </w:r>
      <w:r>
        <w:rPr>
          <w:color w:val="010202"/>
          <w:spacing w:val="-1"/>
          <w:sz w:val="14"/>
        </w:rPr>
        <w:t xml:space="preserve"> </w:t>
      </w:r>
      <w:r>
        <w:rPr>
          <w:color w:val="010202"/>
          <w:sz w:val="14"/>
        </w:rPr>
        <w:t>riadku</w:t>
      </w:r>
      <w:r>
        <w:rPr>
          <w:color w:val="010202"/>
          <w:spacing w:val="-1"/>
          <w:sz w:val="14"/>
        </w:rPr>
        <w:t xml:space="preserve"> </w:t>
      </w:r>
      <w:r>
        <w:rPr>
          <w:color w:val="010202"/>
          <w:sz w:val="14"/>
        </w:rPr>
        <w:t>sa</w:t>
      </w:r>
      <w:r>
        <w:rPr>
          <w:color w:val="010202"/>
          <w:spacing w:val="-1"/>
          <w:sz w:val="14"/>
        </w:rPr>
        <w:t xml:space="preserve"> </w:t>
      </w:r>
      <w:r>
        <w:rPr>
          <w:color w:val="010202"/>
          <w:sz w:val="14"/>
        </w:rPr>
        <w:t>prečiarkne.</w:t>
      </w:r>
      <w:r>
        <w:rPr>
          <w:color w:val="010202"/>
          <w:spacing w:val="40"/>
          <w:sz w:val="14"/>
        </w:rPr>
        <w:t xml:space="preserve"> </w:t>
      </w:r>
      <w:r>
        <w:rPr>
          <w:color w:val="010202"/>
          <w:spacing w:val="-2"/>
          <w:sz w:val="14"/>
        </w:rPr>
        <w:t>Prílohy:</w:t>
      </w:r>
    </w:p>
    <w:p w:rsidR="001065C6" w:rsidRDefault="005C6071">
      <w:pPr>
        <w:pStyle w:val="Odsekzoznamu"/>
        <w:numPr>
          <w:ilvl w:val="0"/>
          <w:numId w:val="1"/>
        </w:numPr>
        <w:tabs>
          <w:tab w:val="left" w:pos="266"/>
        </w:tabs>
        <w:ind w:left="266" w:hanging="152"/>
        <w:rPr>
          <w:sz w:val="14"/>
        </w:rPr>
      </w:pPr>
      <w:r>
        <w:rPr>
          <w:color w:val="010202"/>
          <w:spacing w:val="-2"/>
          <w:sz w:val="14"/>
        </w:rPr>
        <w:t>Rozhodnutie</w:t>
      </w:r>
      <w:r>
        <w:rPr>
          <w:color w:val="010202"/>
          <w:spacing w:val="9"/>
          <w:sz w:val="14"/>
        </w:rPr>
        <w:t xml:space="preserve"> </w:t>
      </w:r>
      <w:r>
        <w:rPr>
          <w:color w:val="010202"/>
          <w:spacing w:val="-2"/>
          <w:sz w:val="14"/>
        </w:rPr>
        <w:t>riaditeľa</w:t>
      </w:r>
      <w:r>
        <w:rPr>
          <w:color w:val="010202"/>
          <w:spacing w:val="9"/>
          <w:sz w:val="14"/>
        </w:rPr>
        <w:t xml:space="preserve"> </w:t>
      </w:r>
      <w:r>
        <w:rPr>
          <w:color w:val="010202"/>
          <w:spacing w:val="-2"/>
          <w:sz w:val="14"/>
        </w:rPr>
        <w:t>školy</w:t>
      </w:r>
    </w:p>
    <w:p w:rsidR="001065C6" w:rsidRDefault="005C6071">
      <w:pPr>
        <w:pStyle w:val="Odsekzoznamu"/>
        <w:numPr>
          <w:ilvl w:val="0"/>
          <w:numId w:val="1"/>
        </w:numPr>
        <w:tabs>
          <w:tab w:val="left" w:pos="266"/>
        </w:tabs>
        <w:ind w:left="266" w:hanging="152"/>
        <w:rPr>
          <w:sz w:val="14"/>
        </w:rPr>
      </w:pPr>
      <w:r>
        <w:rPr>
          <w:color w:val="010202"/>
          <w:sz w:val="14"/>
        </w:rPr>
        <w:t>Zadanie</w:t>
      </w:r>
      <w:r>
        <w:rPr>
          <w:color w:val="010202"/>
          <w:spacing w:val="-9"/>
          <w:sz w:val="14"/>
        </w:rPr>
        <w:t xml:space="preserve"> </w:t>
      </w:r>
      <w:r>
        <w:rPr>
          <w:color w:val="010202"/>
          <w:sz w:val="14"/>
        </w:rPr>
        <w:t>úloh/otázok</w:t>
      </w:r>
      <w:r>
        <w:rPr>
          <w:color w:val="010202"/>
          <w:spacing w:val="-8"/>
          <w:sz w:val="14"/>
        </w:rPr>
        <w:t xml:space="preserve"> </w:t>
      </w:r>
      <w:r>
        <w:rPr>
          <w:color w:val="010202"/>
          <w:sz w:val="14"/>
        </w:rPr>
        <w:t>a</w:t>
      </w:r>
      <w:r>
        <w:rPr>
          <w:color w:val="010202"/>
          <w:spacing w:val="-8"/>
          <w:sz w:val="14"/>
        </w:rPr>
        <w:t xml:space="preserve"> </w:t>
      </w:r>
      <w:r>
        <w:rPr>
          <w:color w:val="010202"/>
          <w:sz w:val="14"/>
        </w:rPr>
        <w:t>žiakom</w:t>
      </w:r>
      <w:r>
        <w:rPr>
          <w:color w:val="010202"/>
          <w:spacing w:val="-8"/>
          <w:sz w:val="14"/>
        </w:rPr>
        <w:t xml:space="preserve"> </w:t>
      </w:r>
      <w:r>
        <w:rPr>
          <w:color w:val="010202"/>
          <w:sz w:val="14"/>
        </w:rPr>
        <w:t>vypracované</w:t>
      </w:r>
      <w:r>
        <w:rPr>
          <w:color w:val="010202"/>
          <w:spacing w:val="-8"/>
          <w:sz w:val="14"/>
        </w:rPr>
        <w:t xml:space="preserve"> </w:t>
      </w:r>
      <w:r>
        <w:rPr>
          <w:color w:val="010202"/>
          <w:sz w:val="14"/>
        </w:rPr>
        <w:t>písomné</w:t>
      </w:r>
      <w:r>
        <w:rPr>
          <w:color w:val="010202"/>
          <w:spacing w:val="-8"/>
          <w:sz w:val="14"/>
        </w:rPr>
        <w:t xml:space="preserve"> </w:t>
      </w:r>
      <w:r>
        <w:rPr>
          <w:color w:val="010202"/>
          <w:spacing w:val="-2"/>
          <w:sz w:val="14"/>
        </w:rPr>
        <w:t>úlohy</w:t>
      </w:r>
    </w:p>
    <w:p w:rsidR="001065C6" w:rsidRDefault="001065C6">
      <w:pPr>
        <w:pStyle w:val="Zkladntext"/>
        <w:spacing w:before="124"/>
        <w:rPr>
          <w:sz w:val="14"/>
        </w:rPr>
      </w:pPr>
    </w:p>
    <w:p w:rsidR="001065C6" w:rsidRDefault="005C6071">
      <w:pPr>
        <w:tabs>
          <w:tab w:val="left" w:pos="8397"/>
        </w:tabs>
        <w:ind w:left="100"/>
        <w:rPr>
          <w:sz w:val="14"/>
        </w:rPr>
      </w:pPr>
      <w:r>
        <w:rPr>
          <w:color w:val="010202"/>
          <w:sz w:val="14"/>
        </w:rPr>
        <w:t xml:space="preserve">016 </w:t>
      </w:r>
      <w:proofErr w:type="spellStart"/>
      <w:r>
        <w:rPr>
          <w:color w:val="010202"/>
          <w:sz w:val="14"/>
        </w:rPr>
        <w:t>MŠVVaM</w:t>
      </w:r>
      <w:proofErr w:type="spellEnd"/>
      <w:r>
        <w:rPr>
          <w:color w:val="010202"/>
          <w:sz w:val="14"/>
        </w:rPr>
        <w:t xml:space="preserve"> SR / od 01. 09. </w:t>
      </w:r>
      <w:r>
        <w:rPr>
          <w:color w:val="010202"/>
          <w:spacing w:val="-4"/>
          <w:sz w:val="14"/>
        </w:rPr>
        <w:t>2024</w:t>
      </w:r>
      <w:r>
        <w:rPr>
          <w:color w:val="010202"/>
          <w:sz w:val="14"/>
        </w:rPr>
        <w:tab/>
        <w:t>Protokol</w:t>
      </w:r>
      <w:r>
        <w:rPr>
          <w:color w:val="010202"/>
          <w:spacing w:val="-2"/>
          <w:sz w:val="14"/>
        </w:rPr>
        <w:t xml:space="preserve"> </w:t>
      </w:r>
      <w:r>
        <w:rPr>
          <w:color w:val="010202"/>
          <w:sz w:val="14"/>
        </w:rPr>
        <w:t xml:space="preserve">o komisionálnej </w:t>
      </w:r>
      <w:r>
        <w:rPr>
          <w:color w:val="010202"/>
          <w:spacing w:val="-2"/>
          <w:sz w:val="14"/>
        </w:rPr>
        <w:t>skúške</w:t>
      </w:r>
    </w:p>
    <w:sectPr w:rsidR="001065C6">
      <w:type w:val="continuous"/>
      <w:pgSz w:w="11910" w:h="16840"/>
      <w:pgMar w:top="920" w:right="708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E636F"/>
    <w:multiLevelType w:val="hybridMultilevel"/>
    <w:tmpl w:val="DEEA5D4E"/>
    <w:lvl w:ilvl="0" w:tplc="0868FE1C">
      <w:start w:val="1"/>
      <w:numFmt w:val="decimal"/>
      <w:lvlText w:val="%1."/>
      <w:lvlJc w:val="left"/>
      <w:pPr>
        <w:ind w:left="268" w:hanging="1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202"/>
        <w:spacing w:val="-1"/>
        <w:w w:val="100"/>
        <w:sz w:val="14"/>
        <w:szCs w:val="14"/>
        <w:lang w:val="sk-SK" w:eastAsia="en-US" w:bidi="ar-SA"/>
      </w:rPr>
    </w:lvl>
    <w:lvl w:ilvl="1" w:tplc="390032E0">
      <w:numFmt w:val="bullet"/>
      <w:lvlText w:val="•"/>
      <w:lvlJc w:val="left"/>
      <w:pPr>
        <w:ind w:left="1283" w:hanging="155"/>
      </w:pPr>
      <w:rPr>
        <w:rFonts w:hint="default"/>
        <w:lang w:val="sk-SK" w:eastAsia="en-US" w:bidi="ar-SA"/>
      </w:rPr>
    </w:lvl>
    <w:lvl w:ilvl="2" w:tplc="2AFEA338">
      <w:numFmt w:val="bullet"/>
      <w:lvlText w:val="•"/>
      <w:lvlJc w:val="left"/>
      <w:pPr>
        <w:ind w:left="2306" w:hanging="155"/>
      </w:pPr>
      <w:rPr>
        <w:rFonts w:hint="default"/>
        <w:lang w:val="sk-SK" w:eastAsia="en-US" w:bidi="ar-SA"/>
      </w:rPr>
    </w:lvl>
    <w:lvl w:ilvl="3" w:tplc="4CAE2446">
      <w:numFmt w:val="bullet"/>
      <w:lvlText w:val="•"/>
      <w:lvlJc w:val="left"/>
      <w:pPr>
        <w:ind w:left="3329" w:hanging="155"/>
      </w:pPr>
      <w:rPr>
        <w:rFonts w:hint="default"/>
        <w:lang w:val="sk-SK" w:eastAsia="en-US" w:bidi="ar-SA"/>
      </w:rPr>
    </w:lvl>
    <w:lvl w:ilvl="4" w:tplc="EBB0552E">
      <w:numFmt w:val="bullet"/>
      <w:lvlText w:val="•"/>
      <w:lvlJc w:val="left"/>
      <w:pPr>
        <w:ind w:left="4352" w:hanging="155"/>
      </w:pPr>
      <w:rPr>
        <w:rFonts w:hint="default"/>
        <w:lang w:val="sk-SK" w:eastAsia="en-US" w:bidi="ar-SA"/>
      </w:rPr>
    </w:lvl>
    <w:lvl w:ilvl="5" w:tplc="1BF0390E">
      <w:numFmt w:val="bullet"/>
      <w:lvlText w:val="•"/>
      <w:lvlJc w:val="left"/>
      <w:pPr>
        <w:ind w:left="5375" w:hanging="155"/>
      </w:pPr>
      <w:rPr>
        <w:rFonts w:hint="default"/>
        <w:lang w:val="sk-SK" w:eastAsia="en-US" w:bidi="ar-SA"/>
      </w:rPr>
    </w:lvl>
    <w:lvl w:ilvl="6" w:tplc="26F4A156">
      <w:numFmt w:val="bullet"/>
      <w:lvlText w:val="•"/>
      <w:lvlJc w:val="left"/>
      <w:pPr>
        <w:ind w:left="6398" w:hanging="155"/>
      </w:pPr>
      <w:rPr>
        <w:rFonts w:hint="default"/>
        <w:lang w:val="sk-SK" w:eastAsia="en-US" w:bidi="ar-SA"/>
      </w:rPr>
    </w:lvl>
    <w:lvl w:ilvl="7" w:tplc="DB68D7E8">
      <w:numFmt w:val="bullet"/>
      <w:lvlText w:val="•"/>
      <w:lvlJc w:val="left"/>
      <w:pPr>
        <w:ind w:left="7421" w:hanging="155"/>
      </w:pPr>
      <w:rPr>
        <w:rFonts w:hint="default"/>
        <w:lang w:val="sk-SK" w:eastAsia="en-US" w:bidi="ar-SA"/>
      </w:rPr>
    </w:lvl>
    <w:lvl w:ilvl="8" w:tplc="623CED14">
      <w:numFmt w:val="bullet"/>
      <w:lvlText w:val="•"/>
      <w:lvlJc w:val="left"/>
      <w:pPr>
        <w:ind w:left="8444" w:hanging="155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C6"/>
    <w:rsid w:val="001065C6"/>
    <w:rsid w:val="005C6071"/>
    <w:rsid w:val="0090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9CC7E-D6E1-475E-8273-430BBEA4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8"/>
      <w:szCs w:val="18"/>
    </w:rPr>
  </w:style>
  <w:style w:type="paragraph" w:styleId="Nzov">
    <w:name w:val="Title"/>
    <w:basedOn w:val="Normlny"/>
    <w:uiPriority w:val="1"/>
    <w:qFormat/>
    <w:pPr>
      <w:spacing w:before="1"/>
      <w:ind w:right="19"/>
      <w:jc w:val="center"/>
    </w:pPr>
    <w:rPr>
      <w:b/>
      <w:bCs/>
      <w:sz w:val="36"/>
      <w:szCs w:val="36"/>
    </w:rPr>
  </w:style>
  <w:style w:type="paragraph" w:styleId="Odsekzoznamu">
    <w:name w:val="List Paragraph"/>
    <w:basedOn w:val="Normlny"/>
    <w:uiPriority w:val="1"/>
    <w:qFormat/>
    <w:pPr>
      <w:spacing w:before="19"/>
      <w:ind w:left="266" w:hanging="152"/>
    </w:pPr>
  </w:style>
  <w:style w:type="paragraph" w:customStyle="1" w:styleId="TableParagraph">
    <w:name w:val="Table Paragraph"/>
    <w:basedOn w:val="Normlny"/>
    <w:uiPriority w:val="1"/>
    <w:qFormat/>
    <w:pPr>
      <w:ind w:left="1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016 Protokol o komisionálnej skúške</vt:lpstr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016 Protokol o komisionálnej skúške</dc:title>
  <dc:creator>Zverkova</dc:creator>
  <cp:lastModifiedBy>Sekretariat</cp:lastModifiedBy>
  <cp:revision>3</cp:revision>
  <dcterms:created xsi:type="dcterms:W3CDTF">2025-04-08T11:08:00Z</dcterms:created>
  <dcterms:modified xsi:type="dcterms:W3CDTF">2025-04-08T11:17:00Z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Adobe Illustrator 27.9 (Windows)</vt:lpwstr>
  </property>
  <property fmtid="{D5CDD505-2E9C-101B-9397-08002B2CF9AE}" pid="4" name="CreatorVersion">
    <vt:lpwstr>21.0.0</vt:lpwstr>
  </property>
  <property fmtid="{D5CDD505-2E9C-101B-9397-08002B2CF9AE}" pid="5" name="LastSaved">
    <vt:filetime>2025-04-08T00:00:00Z</vt:filetime>
  </property>
  <property fmtid="{D5CDD505-2E9C-101B-9397-08002B2CF9AE}" pid="6" name="Producer">
    <vt:lpwstr>Adobe PDF library 17.00</vt:lpwstr>
  </property>
</Properties>
</file>